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4FFC5E" w14:textId="77777777" w:rsidR="00EB4231" w:rsidRPr="002B56CC" w:rsidRDefault="00EB4231" w:rsidP="002B56CC">
      <w:pPr>
        <w:pStyle w:val="Miasto"/>
      </w:pPr>
      <w:r w:rsidRPr="002B56CC">
        <w:t>Orla</w:t>
      </w:r>
    </w:p>
    <w:p w14:paraId="4891904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Orlańskie dobra Radziwiłłów</w:t>
      </w:r>
    </w:p>
    <w:p w14:paraId="135967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13.00–20.00</w:t>
      </w:r>
    </w:p>
    <w:p w14:paraId="67E5C7E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Wojewódzka Inauguracja Europejskich Dni Dziedzictwa</w:t>
      </w:r>
    </w:p>
    <w:p w14:paraId="7532367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Oficjalne otwarcie EDD w województwie podlaskim</w:t>
      </w:r>
    </w:p>
    <w:p w14:paraId="22615040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Promocja książki Radziwiłłowskie dobra Orla (1585–1695) M.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Sierby</w:t>
      </w:r>
      <w:proofErr w:type="spellEnd"/>
    </w:p>
    <w:p w14:paraId="0A505E0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Pokaz grup rekonstrukcyjnych z Białorusi – Klubu historyczno-wojskowego Gozdawa z 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Bobrójska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oraz Klubu historyczno-wojskowego Regiment Janusza Radziwiłła z 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Mińśka</w:t>
      </w:r>
      <w:proofErr w:type="spellEnd"/>
    </w:p>
    <w:p w14:paraId="4833DD8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XVII-wieczny przysiółek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Pacowa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Chata</w:t>
      </w:r>
    </w:p>
    <w:p w14:paraId="08C74E1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Przedstawienie Sąsiedzi, których nie ma w reż. Joanny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Troc</w:t>
      </w:r>
      <w:proofErr w:type="spellEnd"/>
    </w:p>
    <w:p w14:paraId="610C1A2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Wystawa plenerowa Śladami zapomnianego Podlasia – nasza tożsamość w pamięci przyszłych pokoleń</w:t>
      </w:r>
    </w:p>
    <w:p w14:paraId="28543AC9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Wystawa prac fotograficznych dzieci pt. Wielokulturowość w moich oczach</w:t>
      </w:r>
    </w:p>
    <w:p w14:paraId="42600B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Wieczorna projekcja multimedialna na zewnątrz Synagogi nawiązująca do krajobrazu Gminy Orla oraz wielokulturowości regionu</w:t>
      </w:r>
    </w:p>
    <w:p w14:paraId="79960B3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Koncert zespołu Pałac (Białoruś)</w:t>
      </w:r>
    </w:p>
    <w:p w14:paraId="0C38BD49" w14:textId="77777777" w:rsidR="00EB4231" w:rsidRPr="002B56CC" w:rsidRDefault="00EB4231" w:rsidP="002B56CC">
      <w:pPr>
        <w:pStyle w:val="Miasto"/>
      </w:pPr>
      <w:r w:rsidRPr="002B56CC">
        <w:t>Białystok</w:t>
      </w:r>
    </w:p>
    <w:p w14:paraId="77C2428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Podlaskie</w:t>
      </w:r>
    </w:p>
    <w:p w14:paraId="727E3669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7–8 i 14–15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wrześniaRynek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Kościuszki 10</w:t>
      </w:r>
    </w:p>
    <w:p w14:paraId="6EFA5B8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Skarby na piasku. Archeologia Kotliny Biebrzańskiej – wystawa plenerowa</w:t>
      </w:r>
    </w:p>
    <w:p w14:paraId="1596D80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Galeria Malarstwa Polskiego – wystawa wzbogacona o specjalny pokaz ze zbiorów przechowywanych w magazynie</w:t>
      </w:r>
    </w:p>
    <w:p w14:paraId="56E9AFF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Historyczne</w:t>
      </w:r>
    </w:p>
    <w:p w14:paraId="5E0FD458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7–8 i 14–15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10.00–18.00ul. Warszawska 37</w:t>
      </w:r>
    </w:p>
    <w:p w14:paraId="2052105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Zwiedzanie wraz z przewodnikiem ekspozycji stałych i wystaw czasowych, m. in. W białostockiej kamienicy · Białystok – makieta barokowego miasta · Odzyskana historia · Hotel Ritz i innych</w:t>
      </w:r>
    </w:p>
    <w:p w14:paraId="074A4B7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Rzeźby Alfonsa Karnego</w:t>
      </w:r>
    </w:p>
    <w:p w14:paraId="483E47AF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11.00ul. Świętojańska 17</w:t>
      </w:r>
    </w:p>
    <w:p w14:paraId="1850DF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Przepych rezydencji i piękno generalskiej willi – zajęcia interaktywne skierowane do dzieci w wieku 8–12 lat</w:t>
      </w:r>
    </w:p>
    <w:p w14:paraId="719C783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Historii Medycyny i Farmacji Uniwersytetu Medycznego</w:t>
      </w:r>
    </w:p>
    <w:p w14:paraId="1ABDA47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10.00, 12.00, 14.00ul. Kilińskiego 1</w:t>
      </w:r>
    </w:p>
    <w:p w14:paraId="785B16B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Dziedzictwo medyczne w barokowym krajobrazie – spacery z przewodnikiem. Odkrywanie tajników podlaskiej medycyny w barokowej przestrzeni Pałacu</w:t>
      </w:r>
    </w:p>
    <w:p w14:paraId="598327C5" w14:textId="77777777" w:rsidR="00EB4231" w:rsidRPr="002B56CC" w:rsidRDefault="00EB4231" w:rsidP="002B56CC">
      <w:pPr>
        <w:pStyle w:val="Miasto"/>
      </w:pPr>
      <w:r w:rsidRPr="002B56CC">
        <w:t>Bielsk Podlaski</w:t>
      </w:r>
    </w:p>
    <w:p w14:paraId="1799A0E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7BBDE2A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EAD17B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,</w:t>
      </w:r>
    </w:p>
    <w:p w14:paraId="11742C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30DD682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8F2491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,</w:t>
      </w:r>
    </w:p>
    <w:p w14:paraId="41EB8AF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Choroszcz</w:t>
      </w:r>
    </w:p>
    <w:p w14:paraId="043E1C3E" w14:textId="77777777" w:rsidR="00EB4231" w:rsidRPr="002B56CC" w:rsidRDefault="00EB4231" w:rsidP="002B56CC">
      <w:pPr>
        <w:pStyle w:val="Miasto"/>
      </w:pPr>
      <w:r w:rsidRPr="002B56CC">
        <w:t>Miejsce wydarzenia</w:t>
      </w:r>
    </w:p>
    <w:p w14:paraId="5DCE1E16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765083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09F9C243" w14:textId="77777777" w:rsidR="00EB4231" w:rsidRPr="002B56CC" w:rsidRDefault="00EB4231" w:rsidP="002B56CC">
      <w:pPr>
        <w:pStyle w:val="Miasto"/>
      </w:pPr>
      <w:r w:rsidRPr="002B56CC">
        <w:t>Ciechanowiec</w:t>
      </w:r>
    </w:p>
    <w:p w14:paraId="4D9E3D5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4AA4D50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08D48E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dequo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3731C9B0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Czarna Białostocka</w:t>
      </w:r>
    </w:p>
    <w:p w14:paraId="0C1338A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5870749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6D34D7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</w:t>
      </w:r>
    </w:p>
    <w:p w14:paraId="1F2C3CDD" w14:textId="77777777" w:rsidR="00EB4231" w:rsidRPr="002B56CC" w:rsidRDefault="00EB4231" w:rsidP="002B56CC">
      <w:pPr>
        <w:pStyle w:val="Miasto"/>
      </w:pPr>
      <w:r w:rsidRPr="002B56CC">
        <w:t>Czyżew</w:t>
      </w:r>
    </w:p>
    <w:p w14:paraId="7F27A40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ECD88A6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1E0020F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</w:p>
    <w:p w14:paraId="05FCB930" w14:textId="77777777" w:rsidR="00EB4231" w:rsidRPr="002B56CC" w:rsidRDefault="00EB4231" w:rsidP="002B56CC">
      <w:pPr>
        <w:pStyle w:val="Miasto"/>
      </w:pPr>
      <w:r w:rsidRPr="002B56CC">
        <w:t>Dowspuda</w:t>
      </w:r>
    </w:p>
    <w:p w14:paraId="4B590EA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3294CB1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113F9C0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</w:p>
    <w:p w14:paraId="50508EC1" w14:textId="77777777" w:rsidR="00EB4231" w:rsidRPr="002B56CC" w:rsidRDefault="00EB4231" w:rsidP="002B56CC">
      <w:pPr>
        <w:pStyle w:val="Miasto"/>
      </w:pPr>
      <w:r w:rsidRPr="002B56CC">
        <w:t>Puchły</w:t>
      </w:r>
    </w:p>
    <w:p w14:paraId="3D816B6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90196A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CFE18EE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</w:p>
    <w:p w14:paraId="7B0F3122" w14:textId="77777777" w:rsidR="00EB4231" w:rsidRPr="002B56CC" w:rsidRDefault="00EB4231" w:rsidP="002B56CC">
      <w:pPr>
        <w:pStyle w:val="Miasto"/>
      </w:pPr>
      <w:r w:rsidRPr="002B56CC">
        <w:t>Sejny</w:t>
      </w:r>
    </w:p>
    <w:p w14:paraId="10DCDAE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03C71CB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08A4C2C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</w:p>
    <w:p w14:paraId="33D09479" w14:textId="77777777" w:rsidR="00EB4231" w:rsidRPr="002B56CC" w:rsidRDefault="00EB4231" w:rsidP="002B56CC">
      <w:pPr>
        <w:pStyle w:val="Miasto"/>
      </w:pPr>
      <w:r w:rsidRPr="002B56CC">
        <w:t>Sejny</w:t>
      </w:r>
    </w:p>
    <w:p w14:paraId="63DCB36E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4DC7C1F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9928016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dequo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4448A921" w14:textId="77777777" w:rsidR="00EB4231" w:rsidRPr="002B56CC" w:rsidRDefault="00EB4231" w:rsidP="002B56CC">
      <w:pPr>
        <w:pStyle w:val="Miasto"/>
      </w:pPr>
      <w:r w:rsidRPr="002B56CC">
        <w:t>Siemiatycze</w:t>
      </w:r>
    </w:p>
    <w:p w14:paraId="328D285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6C52354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28D3A9AF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</w:p>
    <w:p w14:paraId="5B2168D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Supraśl</w:t>
      </w:r>
    </w:p>
    <w:p w14:paraId="2BBF67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68E250D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D443B7F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</w:t>
      </w:r>
    </w:p>
    <w:p w14:paraId="4DAB467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Turtul</w:t>
      </w:r>
      <w:proofErr w:type="spellEnd"/>
    </w:p>
    <w:p w14:paraId="3EBBEA99" w14:textId="77777777" w:rsidR="00EB4231" w:rsidRPr="002B56CC" w:rsidRDefault="00EB4231" w:rsidP="002B56CC">
      <w:pPr>
        <w:pStyle w:val="Miasto"/>
      </w:pPr>
      <w:r w:rsidRPr="002B56CC">
        <w:t>Miejsce wydarzenia</w:t>
      </w:r>
    </w:p>
    <w:p w14:paraId="4A23CA78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5A1B4418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</w:p>
    <w:p w14:paraId="6310392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Ciechanowiec</w:t>
      </w:r>
    </w:p>
    <w:p w14:paraId="006CED8D" w14:textId="77777777" w:rsidR="00EB4231" w:rsidRPr="002B56CC" w:rsidRDefault="00EB4231" w:rsidP="002B56CC">
      <w:pPr>
        <w:pStyle w:val="Miasto"/>
      </w:pPr>
      <w:r w:rsidRPr="002B56CC">
        <w:t>Miejsce wydarzenia</w:t>
      </w:r>
    </w:p>
    <w:p w14:paraId="6DE1FB08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C371392" w14:textId="1D8B9039" w:rsidR="0053087D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.</w:t>
      </w:r>
    </w:p>
    <w:sectPr w:rsidR="0053087D" w:rsidRPr="002B56CC" w:rsidSect="002B56C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0015" w:h="28350"/>
      <w:pgMar w:top="5387" w:right="1418" w:bottom="4820" w:left="1418" w:header="851" w:footer="851" w:gutter="0"/>
      <w:cols w:num="3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A05704" w14:textId="77777777" w:rsidR="00FB4C37" w:rsidRDefault="00FB4C37" w:rsidP="0053087D">
      <w:pPr>
        <w:spacing w:after="0" w:line="240" w:lineRule="auto"/>
      </w:pPr>
      <w:r>
        <w:separator/>
      </w:r>
    </w:p>
  </w:endnote>
  <w:endnote w:type="continuationSeparator" w:id="0">
    <w:p w14:paraId="2DAD7F1A" w14:textId="77777777" w:rsidR="00FB4C37" w:rsidRDefault="00FB4C37" w:rsidP="00530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5C8DF9" w14:textId="77777777" w:rsidR="00E36BCF" w:rsidRDefault="00E36BC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89312D" w14:textId="7C9E5DEE" w:rsidR="0053087D" w:rsidRDefault="00E36BCF">
    <w:pPr>
      <w:pStyle w:val="Stopka"/>
    </w:pPr>
    <w:r>
      <w:rPr>
        <w:noProof/>
      </w:rPr>
      <w:drawing>
        <wp:inline distT="0" distB="0" distL="0" distR="0" wp14:anchorId="10CAEA92" wp14:editId="62867383">
          <wp:extent cx="10890250" cy="1784350"/>
          <wp:effectExtent l="0" t="0" r="6350" b="0"/>
          <wp:docPr id="70704643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90250" cy="178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31E4BA" w14:textId="77777777" w:rsidR="00E36BCF" w:rsidRDefault="00E36BC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A89518" w14:textId="77777777" w:rsidR="00FB4C37" w:rsidRDefault="00FB4C37" w:rsidP="0053087D">
      <w:pPr>
        <w:spacing w:after="0" w:line="240" w:lineRule="auto"/>
      </w:pPr>
      <w:r>
        <w:separator/>
      </w:r>
    </w:p>
  </w:footnote>
  <w:footnote w:type="continuationSeparator" w:id="0">
    <w:p w14:paraId="7EF04E73" w14:textId="77777777" w:rsidR="00FB4C37" w:rsidRDefault="00FB4C37" w:rsidP="005308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626CE" w14:textId="625FD596" w:rsidR="0053087D" w:rsidRDefault="00000000">
    <w:pPr>
      <w:pStyle w:val="Nagwek"/>
    </w:pPr>
    <w:r>
      <w:rPr>
        <w:noProof/>
      </w:rPr>
      <w:pict w14:anchorId="1191C60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6669844" o:spid="_x0000_s1032" type="#_x0000_t75" style="position:absolute;margin-left:0;margin-top:0;width:1000.55pt;height:1429.45pt;z-index:-251657216;mso-position-horizontal:center;mso-position-horizontal-relative:margin;mso-position-vertical:center;mso-position-vertical-relative:margin" o:allowincell="f">
          <v:imagedata r:id="rId1" o:title="afisz-tlo_afisz-pion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DD20E2" w14:textId="3DC03123" w:rsidR="0053087D" w:rsidRDefault="00000000">
    <w:pPr>
      <w:pStyle w:val="Nagwek"/>
    </w:pPr>
    <w:r>
      <w:rPr>
        <w:noProof/>
      </w:rPr>
      <w:pict w14:anchorId="36DCEB3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6669845" o:spid="_x0000_s1033" type="#_x0000_t75" style="position:absolute;margin-left:-70.3pt;margin-top:-271pt;width:1000.55pt;height:1429.45pt;z-index:-251656192;mso-position-horizontal-relative:margin;mso-position-vertical-relative:margin" o:allowincell="f">
          <v:imagedata r:id="rId1" o:title="afisz-tlo_afisz-pion2"/>
          <w10:wrap anchorx="margin" anchory="margin"/>
        </v:shape>
      </w:pict>
    </w:r>
    <w:r w:rsidR="00EB4231">
      <w:rPr>
        <w:noProof/>
      </w:rPr>
      <w:drawing>
        <wp:inline distT="0" distB="0" distL="0" distR="0" wp14:anchorId="1129D9CB" wp14:editId="17AD5460">
          <wp:extent cx="10908665" cy="2264410"/>
          <wp:effectExtent l="0" t="0" r="6985" b="2540"/>
          <wp:docPr id="1848379587" name="Obraz 8" descr="Obraz zawierający tekst, zrzut ekranu, Czcionka, biał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0496343" name="Obraz 8" descr="Obraz zawierający tekst, zrzut ekranu, Czcionka, biały&#10;&#10;Zawartość wygenerowana przez AI może być niepoprawna.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08665" cy="22644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F98DE7" w14:textId="6E0424BD" w:rsidR="0053087D" w:rsidRDefault="00000000">
    <w:pPr>
      <w:pStyle w:val="Nagwek"/>
    </w:pPr>
    <w:r>
      <w:rPr>
        <w:noProof/>
      </w:rPr>
      <w:pict w14:anchorId="300246B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6669843" o:spid="_x0000_s1031" type="#_x0000_t75" style="position:absolute;margin-left:0;margin-top:0;width:1000.55pt;height:1429.45pt;z-index:-251658240;mso-position-horizontal:center;mso-position-horizontal-relative:margin;mso-position-vertical:center;mso-position-vertical-relative:margin" o:allowincell="f">
          <v:imagedata r:id="rId1" o:title="afisz-tlo_afisz-pion2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087D"/>
    <w:rsid w:val="00107B10"/>
    <w:rsid w:val="001A05E9"/>
    <w:rsid w:val="002B56CC"/>
    <w:rsid w:val="00336A26"/>
    <w:rsid w:val="003A60A5"/>
    <w:rsid w:val="0053087D"/>
    <w:rsid w:val="00537856"/>
    <w:rsid w:val="0057571B"/>
    <w:rsid w:val="00933684"/>
    <w:rsid w:val="00CB0C34"/>
    <w:rsid w:val="00E36BCF"/>
    <w:rsid w:val="00EB4231"/>
    <w:rsid w:val="00EE2406"/>
    <w:rsid w:val="00FB4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11B243"/>
  <w15:chartTrackingRefBased/>
  <w15:docId w15:val="{2A0447F9-A70E-4903-9D20-969DFAE46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308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308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3087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308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3087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308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308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308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308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308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308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3087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3087D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3087D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3087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53087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53087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53087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5308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5308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308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5308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5308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53087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53087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53087D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308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3087D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53087D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5308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3087D"/>
  </w:style>
  <w:style w:type="paragraph" w:styleId="Stopka">
    <w:name w:val="footer"/>
    <w:basedOn w:val="Normalny"/>
    <w:link w:val="StopkaZnak"/>
    <w:uiPriority w:val="99"/>
    <w:unhideWhenUsed/>
    <w:rsid w:val="005308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3087D"/>
  </w:style>
  <w:style w:type="paragraph" w:customStyle="1" w:styleId="Miasto">
    <w:name w:val="Miasto"/>
    <w:basedOn w:val="Nagwek1"/>
    <w:link w:val="MiastoZnak"/>
    <w:qFormat/>
    <w:rsid w:val="002B56CC"/>
    <w:pPr>
      <w:spacing w:before="0" w:line="240" w:lineRule="auto"/>
    </w:pPr>
    <w:rPr>
      <w:rFonts w:ascii="Montserrat" w:hAnsi="Montserrat"/>
      <w:b/>
      <w:bCs/>
      <w:color w:val="FFFFFF" w:themeColor="background1"/>
    </w:rPr>
  </w:style>
  <w:style w:type="character" w:customStyle="1" w:styleId="MiastoZnak">
    <w:name w:val="Miasto Znak"/>
    <w:basedOn w:val="Nagwek1Znak"/>
    <w:link w:val="Miasto"/>
    <w:rsid w:val="002B56CC"/>
    <w:rPr>
      <w:rFonts w:ascii="Montserrat" w:eastAsiaTheme="majorEastAsia" w:hAnsi="Montserrat" w:cstheme="majorBidi"/>
      <w:b/>
      <w:bCs/>
      <w:color w:val="FFFFFF" w:themeColor="background1"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163AB9-BFBB-4B41-A541-229491BB90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759</Words>
  <Characters>4556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3</cp:revision>
  <dcterms:created xsi:type="dcterms:W3CDTF">2025-07-07T12:55:00Z</dcterms:created>
  <dcterms:modified xsi:type="dcterms:W3CDTF">2025-07-08T14:29:00Z</dcterms:modified>
</cp:coreProperties>
</file>